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40783552" w14:textId="77777777" w:rsidR="00EE3C15" w:rsidRPr="00EE3C15" w:rsidRDefault="00EE3C15" w:rsidP="00EE3C15">
      <w:pPr>
        <w:pStyle w:val="ac"/>
        <w:jc w:val="center"/>
        <w:rPr>
          <w:b/>
          <w:bCs/>
        </w:rPr>
      </w:pPr>
      <w:r w:rsidRPr="00EE3C15">
        <w:rPr>
          <w:b/>
          <w:bCs/>
        </w:rPr>
        <w:t>МИ C6H6O.24-2024 Государственная система обеспечения единства измерений</w:t>
      </w:r>
    </w:p>
    <w:p w14:paraId="0786A79E" w14:textId="77777777" w:rsidR="00EE3C15" w:rsidRDefault="00EE3C15" w:rsidP="00EE3C15">
      <w:pPr>
        <w:pStyle w:val="ac"/>
        <w:jc w:val="center"/>
        <w:rPr>
          <w:b/>
          <w:bCs/>
        </w:rPr>
      </w:pPr>
      <w:r w:rsidRPr="00EE3C15">
        <w:rPr>
          <w:b/>
          <w:bCs/>
        </w:rPr>
        <w:t>МЕТОДИКА ИЗМЕРЕНИЙ МАССОВОЙ КОНЦЕНТРАЦИИ ФЕНОЛА И ЕГО СОЕДИНЕНИЙ В ВОЗДУХЕ РАБОЧЕЙ ЗОНЫ, АТМОСФЕРНОМ ВОЗДУХЕ, ВОЗДУХЕ ЗАКРЫТЫХ ПОМЕЩЕНИЙ И ПРОМЫШЛЕННЫХ ВЫБРОСАХ, МАССОВОЙ КОНЦЕНТРАЦИИ ФЕНОЛА И ЕГО СОЕДИНЕНИЙ ВО ВСЕХ ТИПАХ ВОД, МАССОВОЙ ДОЛИ ФЕНОЛА И ЕГО СОЕДИНЕНИЙ В ЖИДКИХ И ТВЕРДЫХ ОТХОДАХ ПРОИЗВОДСТВА И ПОТРЕБЛЕНИЯ, ПОЧВЕ, ГРУНТАХ, ПЕСКЕ, ИЛЕ (В ТОМ ЧИСЛЕ АКТИВНОМ), ОСАДКАХ СТОЧНЫХ ВОД, ШЛАМАХ, ДОННЫХ ОТЛОЖЕНИЯХ, СПЕКТРОФОТОМЕТРИЧЕСКИМ МЕТОДОМ</w:t>
      </w:r>
    </w:p>
    <w:p w14:paraId="4B046686" w14:textId="17AA9E46" w:rsidR="006A60F8" w:rsidRPr="00CA5BAD" w:rsidRDefault="006A60F8" w:rsidP="00EE3C15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707"/>
        <w:gridCol w:w="1984"/>
        <w:gridCol w:w="1702"/>
        <w:gridCol w:w="988"/>
        <w:gridCol w:w="2691"/>
      </w:tblGrid>
      <w:tr w:rsidR="006B3237" w:rsidRPr="00614DB2" w14:paraId="2A129CAE" w14:textId="77777777" w:rsidTr="00BB2AB6">
        <w:trPr>
          <w:jc w:val="center"/>
        </w:trPr>
        <w:tc>
          <w:tcPr>
            <w:tcW w:w="10762" w:type="dxa"/>
            <w:gridSpan w:val="6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050133">
        <w:trPr>
          <w:jc w:val="center"/>
        </w:trPr>
        <w:tc>
          <w:tcPr>
            <w:tcW w:w="3397" w:type="dxa"/>
            <w:gridSpan w:val="2"/>
          </w:tcPr>
          <w:p w14:paraId="27117AA2" w14:textId="0BEFBC72" w:rsidR="006B3237" w:rsidRPr="00050133" w:rsidRDefault="006B3237" w:rsidP="0095035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50133">
              <w:rPr>
                <w:b/>
              </w:rPr>
              <w:t xml:space="preserve">C доступом к методике в Электронном фонде </w:t>
            </w:r>
            <w:r w:rsidR="00050133" w:rsidRPr="00050133">
              <w:rPr>
                <w:b/>
              </w:rPr>
              <w:t>«</w:t>
            </w:r>
            <w:proofErr w:type="spellStart"/>
            <w:r w:rsidRPr="00050133">
              <w:rPr>
                <w:b/>
              </w:rPr>
              <w:t>Проф</w:t>
            </w:r>
            <w:r w:rsidR="00050133" w:rsidRPr="00050133">
              <w:rPr>
                <w:b/>
              </w:rPr>
              <w:t>С</w:t>
            </w:r>
            <w:r w:rsidRPr="00050133">
              <w:rPr>
                <w:b/>
              </w:rPr>
              <w:t>тандарт</w:t>
            </w:r>
            <w:proofErr w:type="spellEnd"/>
            <w:r w:rsidR="00050133" w:rsidRPr="00050133">
              <w:rPr>
                <w:b/>
              </w:rPr>
              <w:t>»</w:t>
            </w:r>
            <w:r w:rsidRPr="00050133">
              <w:rPr>
                <w:b/>
              </w:rPr>
              <w:t>, при СТАНДАРТНОМ порядке приобретения</w:t>
            </w:r>
          </w:p>
        </w:tc>
        <w:tc>
          <w:tcPr>
            <w:tcW w:w="3686" w:type="dxa"/>
            <w:gridSpan w:val="2"/>
          </w:tcPr>
          <w:p w14:paraId="649A64E7" w14:textId="6CFB5BD0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050133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050133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679" w:type="dxa"/>
            <w:gridSpan w:val="2"/>
          </w:tcPr>
          <w:p w14:paraId="121DD9C6" w14:textId="3A98F699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</w:t>
            </w:r>
            <w:r w:rsidR="00CA5BAD" w:rsidRPr="00050133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050133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50133">
        <w:trPr>
          <w:jc w:val="center"/>
        </w:trPr>
        <w:tc>
          <w:tcPr>
            <w:tcW w:w="3397" w:type="dxa"/>
            <w:gridSpan w:val="2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  <w:gridSpan w:val="2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9" w:type="dxa"/>
            <w:gridSpan w:val="2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B2AB6">
        <w:trPr>
          <w:jc w:val="center"/>
        </w:trPr>
        <w:tc>
          <w:tcPr>
            <w:tcW w:w="10762" w:type="dxa"/>
            <w:gridSpan w:val="6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 w:rsidRPr="003A1507">
              <w:rPr>
                <w:b/>
                <w:sz w:val="40"/>
                <w:szCs w:val="40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A1507" w:rsidRPr="00614DB2" w14:paraId="15E1B07A" w14:textId="77777777" w:rsidTr="00DE3AE5">
        <w:trPr>
          <w:jc w:val="center"/>
        </w:trPr>
        <w:tc>
          <w:tcPr>
            <w:tcW w:w="2690" w:type="dxa"/>
          </w:tcPr>
          <w:p w14:paraId="27CB4AC3" w14:textId="32473423" w:rsidR="003A1507" w:rsidRPr="003A1507" w:rsidRDefault="00A508B9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  <w:bCs/>
              </w:rPr>
              <w:t>Ф</w:t>
            </w:r>
            <w:r w:rsidRPr="00A508B9">
              <w:rPr>
                <w:b/>
                <w:bCs/>
              </w:rPr>
              <w:t>енол и его соединени</w:t>
            </w:r>
            <w:r>
              <w:rPr>
                <w:b/>
                <w:bCs/>
              </w:rPr>
              <w:t>я</w:t>
            </w:r>
            <w:r w:rsidRPr="00A508B9">
              <w:rPr>
                <w:b/>
                <w:bCs/>
              </w:rPr>
              <w:t xml:space="preserve"> в воздухе</w:t>
            </w:r>
          </w:p>
        </w:tc>
        <w:tc>
          <w:tcPr>
            <w:tcW w:w="2691" w:type="dxa"/>
            <w:gridSpan w:val="2"/>
          </w:tcPr>
          <w:p w14:paraId="3CFFDFD9" w14:textId="00827E32" w:rsidR="003A1507" w:rsidRPr="003A1507" w:rsidRDefault="00A508B9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  <w:bCs/>
              </w:rPr>
              <w:t>Ф</w:t>
            </w:r>
            <w:r w:rsidRPr="00A508B9">
              <w:rPr>
                <w:b/>
                <w:bCs/>
              </w:rPr>
              <w:t>енол и его соединени</w:t>
            </w:r>
            <w:r>
              <w:rPr>
                <w:b/>
                <w:bCs/>
              </w:rPr>
              <w:t>я</w:t>
            </w:r>
            <w:r w:rsidRPr="00A508B9">
              <w:rPr>
                <w:b/>
                <w:bCs/>
              </w:rPr>
              <w:t xml:space="preserve"> </w:t>
            </w:r>
            <w:r w:rsidR="003A1507" w:rsidRPr="003A1507">
              <w:rPr>
                <w:b/>
              </w:rPr>
              <w:t xml:space="preserve">в </w:t>
            </w:r>
            <w:r w:rsidR="003A1507">
              <w:rPr>
                <w:b/>
              </w:rPr>
              <w:t>воде</w:t>
            </w:r>
          </w:p>
        </w:tc>
        <w:tc>
          <w:tcPr>
            <w:tcW w:w="2690" w:type="dxa"/>
            <w:gridSpan w:val="2"/>
          </w:tcPr>
          <w:p w14:paraId="3F3B6CD6" w14:textId="2FA7CB0F" w:rsidR="003A1507" w:rsidRPr="003A1507" w:rsidRDefault="00A508B9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  <w:bCs/>
              </w:rPr>
              <w:t>Ф</w:t>
            </w:r>
            <w:r w:rsidRPr="00A508B9">
              <w:rPr>
                <w:b/>
                <w:bCs/>
              </w:rPr>
              <w:t>енол и его соединени</w:t>
            </w:r>
            <w:r>
              <w:rPr>
                <w:b/>
                <w:bCs/>
              </w:rPr>
              <w:t>я</w:t>
            </w:r>
            <w:r w:rsidRPr="00A508B9">
              <w:rPr>
                <w:b/>
                <w:bCs/>
              </w:rPr>
              <w:t xml:space="preserve"> </w:t>
            </w:r>
            <w:r w:rsidR="003A1507" w:rsidRPr="003A1507">
              <w:rPr>
                <w:b/>
              </w:rPr>
              <w:t xml:space="preserve">в </w:t>
            </w:r>
            <w:r w:rsidR="003A1507">
              <w:rPr>
                <w:b/>
              </w:rPr>
              <w:t>отходах</w:t>
            </w:r>
          </w:p>
        </w:tc>
        <w:tc>
          <w:tcPr>
            <w:tcW w:w="2691" w:type="dxa"/>
          </w:tcPr>
          <w:p w14:paraId="7D969BBE" w14:textId="6C1B753F" w:rsidR="003A1507" w:rsidRPr="003A1507" w:rsidRDefault="00A508B9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  <w:bCs/>
              </w:rPr>
              <w:t>Ф</w:t>
            </w:r>
            <w:r w:rsidRPr="00A508B9">
              <w:rPr>
                <w:b/>
                <w:bCs/>
              </w:rPr>
              <w:t>енол и его соединени</w:t>
            </w:r>
            <w:r>
              <w:rPr>
                <w:b/>
                <w:bCs/>
              </w:rPr>
              <w:t>я</w:t>
            </w:r>
            <w:r w:rsidRPr="00A508B9">
              <w:rPr>
                <w:b/>
                <w:bCs/>
              </w:rPr>
              <w:t xml:space="preserve"> </w:t>
            </w:r>
            <w:r w:rsidR="003A1507" w:rsidRPr="003A1507">
              <w:rPr>
                <w:b/>
              </w:rPr>
              <w:t xml:space="preserve">в </w:t>
            </w:r>
            <w:r w:rsidR="003A1507">
              <w:rPr>
                <w:b/>
              </w:rPr>
              <w:t>почве</w:t>
            </w:r>
          </w:p>
        </w:tc>
      </w:tr>
      <w:tr w:rsidR="003A1507" w:rsidRPr="00614DB2" w14:paraId="6E6D287E" w14:textId="77777777" w:rsidTr="00DE3AE5">
        <w:trPr>
          <w:jc w:val="center"/>
        </w:trPr>
        <w:tc>
          <w:tcPr>
            <w:tcW w:w="2690" w:type="dxa"/>
          </w:tcPr>
          <w:p w14:paraId="357CA24D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2"/>
          </w:tcPr>
          <w:p w14:paraId="096B290F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0" w:type="dxa"/>
            <w:gridSpan w:val="2"/>
          </w:tcPr>
          <w:p w14:paraId="6F12EA0E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</w:tcPr>
          <w:p w14:paraId="43AA1179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69DC9524" w:rsidR="006B3237" w:rsidRPr="00050133" w:rsidRDefault="006B3237" w:rsidP="0095035E">
            <w:pPr>
              <w:jc w:val="both"/>
              <w:rPr>
                <w:sz w:val="22"/>
                <w:szCs w:val="22"/>
              </w:rPr>
            </w:pPr>
            <w:r w:rsidRPr="00050133">
              <w:rPr>
                <w:sz w:val="22"/>
                <w:szCs w:val="22"/>
              </w:rPr>
              <w:t xml:space="preserve">Является ли организация членом </w:t>
            </w:r>
            <w:r w:rsidR="001C3CFF" w:rsidRPr="00050133">
              <w:rPr>
                <w:sz w:val="22"/>
                <w:szCs w:val="22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050133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в </w:t>
            </w:r>
            <w:r w:rsidR="001C3CFF" w:rsidRPr="00050133">
              <w:rPr>
                <w:sz w:val="22"/>
                <w:szCs w:val="22"/>
              </w:rPr>
              <w:t>текущем</w:t>
            </w:r>
            <w:r w:rsidRPr="0005013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41012621" w14:textId="77777777" w:rsidR="001C3CFF" w:rsidRDefault="001C3CFF" w:rsidP="001C3CFF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64208A17" w14:textId="77777777" w:rsidR="001C3CFF" w:rsidRDefault="001C3CFF" w:rsidP="001C3CFF">
            <w:pPr>
              <w:pStyle w:val="ac"/>
            </w:pPr>
            <w:r>
              <w:t>2 вариант: НЕТ</w:t>
            </w:r>
          </w:p>
          <w:p w14:paraId="5A0BC7B5" w14:textId="7867FB49" w:rsidR="006B3237" w:rsidRPr="003A1507" w:rsidRDefault="001C3CFF" w:rsidP="001C3CFF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  <w:r w:rsidRPr="003A1507">
              <w:rPr>
                <w:color w:val="FF0000"/>
              </w:rPr>
              <w:t xml:space="preserve"> </w:t>
            </w:r>
            <w:proofErr w:type="spellStart"/>
            <w:r w:rsidR="006B3237" w:rsidRPr="003A1507">
              <w:rPr>
                <w:color w:val="FF0000"/>
              </w:rPr>
              <w:t>удалить</w:t>
            </w:r>
            <w:proofErr w:type="spellEnd"/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3A1507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A1507" w:rsidRDefault="00B755B2" w:rsidP="00B755B2">
            <w:pPr>
              <w:rPr>
                <w:b/>
                <w:color w:val="FF0000"/>
              </w:rPr>
            </w:pPr>
            <w:r w:rsidRPr="003A1507">
              <w:rPr>
                <w:b/>
                <w:color w:val="FF0000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3A1507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Название должности, Ф.И.О. лица (</w:t>
            </w:r>
            <w:r w:rsidRPr="00050133">
              <w:rPr>
                <w:i/>
                <w:color w:val="FF0000"/>
                <w:sz w:val="22"/>
                <w:szCs w:val="22"/>
              </w:rPr>
              <w:t>ПОЛНОСТЬЮ</w:t>
            </w:r>
            <w:r w:rsidRPr="00050133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="00AE0FA2" w:rsidRPr="00050133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050133">
              <w:rPr>
                <w:b/>
                <w:sz w:val="22"/>
                <w:szCs w:val="22"/>
              </w:rPr>
              <w:t>e-mail</w:t>
            </w:r>
            <w:proofErr w:type="spellEnd"/>
            <w:r w:rsidRPr="00050133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3A1507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3A1507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510D635" w:rsidR="006B3237" w:rsidRPr="00687C59" w:rsidRDefault="0005013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lastRenderedPageBreak/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FC534C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81A38" w14:textId="77777777" w:rsidR="0070047E" w:rsidRDefault="0070047E" w:rsidP="00534031">
      <w:r>
        <w:separator/>
      </w:r>
    </w:p>
  </w:endnote>
  <w:endnote w:type="continuationSeparator" w:id="0">
    <w:p w14:paraId="34ED4A38" w14:textId="77777777" w:rsidR="0070047E" w:rsidRDefault="0070047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2F723" w14:textId="77777777" w:rsidR="0070047E" w:rsidRDefault="0070047E" w:rsidP="00534031">
      <w:r>
        <w:separator/>
      </w:r>
    </w:p>
  </w:footnote>
  <w:footnote w:type="continuationSeparator" w:id="0">
    <w:p w14:paraId="43161F80" w14:textId="77777777" w:rsidR="0070047E" w:rsidRDefault="0070047E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0133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1C3CFF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A1507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0D5E"/>
    <w:rsid w:val="004B22D5"/>
    <w:rsid w:val="004B4547"/>
    <w:rsid w:val="004C2C71"/>
    <w:rsid w:val="004C3F6F"/>
    <w:rsid w:val="00534031"/>
    <w:rsid w:val="00535F63"/>
    <w:rsid w:val="00536A3C"/>
    <w:rsid w:val="00555EF4"/>
    <w:rsid w:val="00563F9A"/>
    <w:rsid w:val="005752F1"/>
    <w:rsid w:val="005761A4"/>
    <w:rsid w:val="0058207A"/>
    <w:rsid w:val="00590AF5"/>
    <w:rsid w:val="005A4734"/>
    <w:rsid w:val="005C2043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047E"/>
    <w:rsid w:val="00702BC0"/>
    <w:rsid w:val="00703DB4"/>
    <w:rsid w:val="0071367F"/>
    <w:rsid w:val="00726338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34E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08B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6010B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B431B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08FD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EE3C15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534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3470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Dneprovskaya</cp:lastModifiedBy>
  <cp:revision>9</cp:revision>
  <cp:lastPrinted>2017-12-28T10:44:00Z</cp:lastPrinted>
  <dcterms:created xsi:type="dcterms:W3CDTF">2023-06-23T07:43:00Z</dcterms:created>
  <dcterms:modified xsi:type="dcterms:W3CDTF">2024-06-18T08:02:00Z</dcterms:modified>
</cp:coreProperties>
</file>