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1C3EE1F4" w14:textId="77777777" w:rsidR="003A238F" w:rsidRPr="00A931B3" w:rsidRDefault="003A238F" w:rsidP="003A238F">
      <w:pPr>
        <w:tabs>
          <w:tab w:val="left" w:pos="0"/>
        </w:tabs>
        <w:jc w:val="center"/>
        <w:rPr>
          <w:b/>
        </w:rPr>
      </w:pPr>
      <w:bookmarkStart w:id="0" w:name="_Hlk68750064"/>
      <w:r w:rsidRPr="00A931B3">
        <w:rPr>
          <w:b/>
        </w:rPr>
        <w:t xml:space="preserve">МИ ЭМИ.12–2021 </w:t>
      </w:r>
      <w:r w:rsidRPr="00116D81">
        <w:rPr>
          <w:b/>
          <w:sz w:val="22"/>
          <w:szCs w:val="22"/>
        </w:rPr>
        <w:t xml:space="preserve">ГОСУДАРСТВЕННАЯ СИСТЕМА ОБЕСПЕЧЕНИЯ ЕДИНСТВА ИЗМЕРЕНИЙ. ЭЛЕКТРОМАГНИТНЫЕ ПОЛЯ. МЕТОД ИЗМЕРЕНИЙ ЭЛЕКТРОМАГНИТНЫХ ПОЛЕЙ. МЕТОДИКА ИЗМЕРЕНИЙ ЭЛЕКТРИЧЕСКИХ, МАГНИТНЫХ, ЭЛЕКТРОМАГНИТНЫХ ПОЛЕЙ В ПОМЕЩЕНИЯХ ЖИЛЫХ ЗДАНИЙ (В ТОМ ЧИСЛЕ ЗДАНИЯХ ОБЩЕЖИТИЙ), ПОМЕЩЕНИЯХ ОБЩЕСТВЕННЫХ, АДМИНИСТРАТИВНЫХ И БЫТОВЫХ ЗДАНИЙ (СООРУЖЕНИЙ), ПОМЕЩЕНИЯХ СПЕЦИАЛЬНОГО ПОДВИЖНОГО СОСТАВА ЖЕЛЕЗНОДОРОЖНОГО ТРАНСПОРТА И МЕТРОПОЛИТЕНА, В ЖИЛЫХ И ОБЩЕСТВЕННЫХ ПОМЕЩЕНИЯХ ПЛАВАТЕЛЬНЫХ СРЕДСТВ И МОРСКИХ СООРУЖЕНИЙ, НА СЕЛИТЕБНЫХ (ОТКРЫТЫХ) ТЕРРИТОРИЯХ </w:t>
      </w:r>
      <w:r w:rsidRPr="00A931B3">
        <w:rPr>
          <w:b/>
        </w:rPr>
        <w:t>ФР.1.34.2021.40273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F001CE" w:rsidRPr="00F834B4" w14:paraId="2E955DAE" w14:textId="77777777" w:rsidTr="00CF1AD1">
        <w:trPr>
          <w:jc w:val="center"/>
        </w:trPr>
        <w:tc>
          <w:tcPr>
            <w:tcW w:w="6799" w:type="dxa"/>
            <w:gridSpan w:val="2"/>
          </w:tcPr>
          <w:p w14:paraId="1828830B" w14:textId="349DB306" w:rsidR="00F001CE" w:rsidRPr="008B641C" w:rsidRDefault="00F001CE" w:rsidP="00F001CE">
            <w:pPr>
              <w:jc w:val="both"/>
              <w:rPr>
                <w:sz w:val="22"/>
                <w:szCs w:val="22"/>
              </w:rPr>
            </w:pPr>
            <w:r w:rsidRPr="00116D81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116D81">
              <w:rPr>
                <w:sz w:val="20"/>
                <w:szCs w:val="20"/>
              </w:rPr>
              <w:t>Контур.Диадок</w:t>
            </w:r>
            <w:proofErr w:type="spellEnd"/>
            <w:r w:rsidRPr="00116D81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20E9CEAA" w14:textId="77777777" w:rsidR="00F001CE" w:rsidRPr="00C53A23" w:rsidRDefault="00F001CE" w:rsidP="00F001C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44AA0F4C" w14:textId="77777777" w:rsidR="00F001CE" w:rsidRPr="00C53A23" w:rsidRDefault="00F001CE" w:rsidP="00F001C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537F3EB" w14:textId="4B19B1A6" w:rsidR="00F001CE" w:rsidRPr="008B641C" w:rsidRDefault="00F001CE" w:rsidP="00F001CE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0088E" w14:paraId="7E8CEFEE" w14:textId="77777777" w:rsidTr="00B0088E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E1F" w14:textId="77777777" w:rsidR="00B0088E" w:rsidRDefault="00B008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31C" w14:textId="77777777" w:rsidR="00B0088E" w:rsidRDefault="00B0088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F5C510A" w14:textId="77777777" w:rsidR="00E7462D" w:rsidRPr="00E7462D" w:rsidRDefault="00E7462D" w:rsidP="00E7462D">
      <w:pPr>
        <w:pStyle w:val="ac"/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39DB0BE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3924722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DBFC295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098C929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ОИ – орган инспекции.</w:t>
      </w:r>
    </w:p>
    <w:p w14:paraId="406A0DA0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E7462D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E7462D">
        <w:rPr>
          <w:i/>
          <w:iCs/>
          <w:color w:val="FF0000"/>
          <w:sz w:val="20"/>
          <w:szCs w:val="20"/>
        </w:rPr>
        <w:t>».</w:t>
      </w:r>
    </w:p>
    <w:p w14:paraId="3F9983E6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7F65E10C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0277890B" w14:textId="77777777" w:rsidR="00E7462D" w:rsidRPr="00E7462D" w:rsidRDefault="00E7462D" w:rsidP="00E746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7462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8E27" w14:textId="77777777" w:rsidR="0080520F" w:rsidRDefault="0080520F" w:rsidP="00534031">
      <w:r>
        <w:separator/>
      </w:r>
    </w:p>
  </w:endnote>
  <w:endnote w:type="continuationSeparator" w:id="0">
    <w:p w14:paraId="035C8AB0" w14:textId="77777777" w:rsidR="0080520F" w:rsidRDefault="0080520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1CFE" w14:textId="77777777" w:rsidR="0080520F" w:rsidRDefault="0080520F" w:rsidP="00534031">
      <w:r>
        <w:separator/>
      </w:r>
    </w:p>
  </w:footnote>
  <w:footnote w:type="continuationSeparator" w:id="0">
    <w:p w14:paraId="644CD65C" w14:textId="77777777" w:rsidR="0080520F" w:rsidRDefault="0080520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841048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3680"/>
    <w:rsid w:val="00055E09"/>
    <w:rsid w:val="00077630"/>
    <w:rsid w:val="0008413F"/>
    <w:rsid w:val="00093402"/>
    <w:rsid w:val="000A3251"/>
    <w:rsid w:val="000A3738"/>
    <w:rsid w:val="000B050C"/>
    <w:rsid w:val="000C1302"/>
    <w:rsid w:val="000D7A91"/>
    <w:rsid w:val="000E555A"/>
    <w:rsid w:val="0010571C"/>
    <w:rsid w:val="00116D81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6C82"/>
    <w:rsid w:val="001A7588"/>
    <w:rsid w:val="001B0E53"/>
    <w:rsid w:val="001B191E"/>
    <w:rsid w:val="001B4D64"/>
    <w:rsid w:val="001C591C"/>
    <w:rsid w:val="001D2E95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C2828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238F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3A19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20388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250D7"/>
    <w:rsid w:val="0063101E"/>
    <w:rsid w:val="00646672"/>
    <w:rsid w:val="006504AA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0520F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4BBB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38DB"/>
    <w:rsid w:val="00A86FD4"/>
    <w:rsid w:val="00AA1D11"/>
    <w:rsid w:val="00AA2392"/>
    <w:rsid w:val="00AA5B6B"/>
    <w:rsid w:val="00AA6913"/>
    <w:rsid w:val="00AD284D"/>
    <w:rsid w:val="00AD4555"/>
    <w:rsid w:val="00AF5E4F"/>
    <w:rsid w:val="00B0088E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462D"/>
    <w:rsid w:val="00E7660D"/>
    <w:rsid w:val="00E81B59"/>
    <w:rsid w:val="00E84806"/>
    <w:rsid w:val="00EA0C05"/>
    <w:rsid w:val="00EA25A6"/>
    <w:rsid w:val="00EA66A5"/>
    <w:rsid w:val="00EA73BE"/>
    <w:rsid w:val="00EE637F"/>
    <w:rsid w:val="00EF6024"/>
    <w:rsid w:val="00F001CE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1173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7850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2025-05-21T05:05:00Z</dcterms:modified>
</cp:coreProperties>
</file>